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5"/>
        <w:gridCol w:w="2635"/>
        <w:gridCol w:w="2635"/>
        <w:gridCol w:w="2635"/>
        <w:gridCol w:w="2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3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6" style="position:absolute;left:0;text-align:left;z-index:251657728" from="-4.75pt,-23pt" to="651.25pt,-23pt"/>
              </w:pict>
            </w:r>
            <w:r>
              <w:rPr>
                <w:b/>
                <w:bCs/>
              </w:rPr>
              <w:t>Components</w:t>
            </w:r>
          </w:p>
        </w:tc>
        <w:tc>
          <w:tcPr>
            <w:tcW w:w="2635" w:type="dxa"/>
          </w:tcPr>
          <w:p w:rsidR="00000000" w:rsidRDefault="0053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1</w:t>
            </w:r>
          </w:p>
        </w:tc>
        <w:tc>
          <w:tcPr>
            <w:tcW w:w="2635" w:type="dxa"/>
          </w:tcPr>
          <w:p w:rsidR="00000000" w:rsidRDefault="0053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2</w:t>
            </w:r>
          </w:p>
        </w:tc>
        <w:tc>
          <w:tcPr>
            <w:tcW w:w="2635" w:type="dxa"/>
          </w:tcPr>
          <w:p w:rsidR="00000000" w:rsidRDefault="0053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3</w:t>
            </w:r>
          </w:p>
        </w:tc>
        <w:tc>
          <w:tcPr>
            <w:tcW w:w="2636" w:type="dxa"/>
          </w:tcPr>
          <w:p w:rsidR="00000000" w:rsidRDefault="0053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2635" w:type="dxa"/>
          </w:tcPr>
          <w:p w:rsidR="00000000" w:rsidRDefault="0053657A">
            <w:pPr>
              <w:pStyle w:val="Heading1"/>
            </w:pPr>
            <w:r>
              <w:t>Presentation</w:t>
            </w: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very messy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very little organization is evident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lacks creativity in design</w:t>
            </w: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untidy in appearance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some degree of organization is evident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standard/plain design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attractive in appearance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displays organization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evidence of creativity in design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very professional in appearance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excellent organization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displays creativity in design of title page</w:t>
            </w:r>
          </w:p>
          <w:p w:rsidR="00000000" w:rsidRDefault="0053657A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3657A">
            <w:pPr>
              <w:rPr>
                <w:b/>
                <w:bCs/>
              </w:rPr>
            </w:pPr>
            <w:r>
              <w:rPr>
                <w:b/>
                <w:bCs/>
              </w:rPr>
              <w:t>Content</w:t>
            </w: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 topic is described in poor detail 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did not use scientific knowledge to desc</w:t>
            </w:r>
            <w:r>
              <w:rPr>
                <w:sz w:val="18"/>
              </w:rPr>
              <w:t xml:space="preserve">ribe the chemistry of the compound 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 topic is described in little detail 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used little scientific knowledge to describe the chemistry of the compound 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 topic is described in detail 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used scientific knowledge to describe the chemistry of the topi</w:t>
            </w:r>
            <w:r>
              <w:rPr>
                <w:sz w:val="18"/>
              </w:rPr>
              <w:t>c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 topic is described in significant detail 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used sound scientific knowledge to describe the chemistry of the topic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3657A">
            <w:pPr>
              <w:pStyle w:val="Heading1"/>
            </w:pPr>
            <w:r>
              <w:t>Communication</w:t>
            </w: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communicates information and ideas with limited clarity and precision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uses scientific terminology with limited </w:t>
            </w:r>
            <w:r>
              <w:rPr>
                <w:sz w:val="18"/>
              </w:rPr>
              <w:t>accuracy and effectiveness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many spelling and grammatical errors</w:t>
            </w: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communicates information and ideas with moderate clarity and precision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uses scientific terminology and symbols with some accuracy and effectiveness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some spelling and grammatical errors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clear and logical flow of ideas in written report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usually uses scientific terminology and symbols with a degree of accuracy and precision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few spelling and grammatical errors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communicates information and ideas with a high degree of clarity, </w:t>
            </w:r>
            <w:r>
              <w:rPr>
                <w:sz w:val="18"/>
              </w:rPr>
              <w:t>indicating a thorough understanding of the concepts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uses scientific terminology and symbols with a high degree of accuracy and precision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very few spelling or grammatical errors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3657A">
            <w:pPr>
              <w:rPr>
                <w:b/>
                <w:bCs/>
              </w:rPr>
            </w:pPr>
            <w:r>
              <w:rPr>
                <w:b/>
                <w:bCs/>
              </w:rPr>
              <w:t>Making Connections to Society and/or the Environment</w:t>
            </w: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demonstrates limite</w:t>
            </w:r>
            <w:r>
              <w:rPr>
                <w:sz w:val="18"/>
              </w:rPr>
              <w:t>d understanding of the connections of this topic to our everyday lives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assessed societal and/or environmental impacts with limited effectiveness</w:t>
            </w: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demonstrates some understanding of the connections of this topic to our everyday lives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assessed societal </w:t>
            </w:r>
            <w:r>
              <w:rPr>
                <w:sz w:val="18"/>
              </w:rPr>
              <w:t>and/or environmental impacts with moderate effectiveness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demonstrates a considerable understanding of the connections of this topic to our everyday lives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assessed societal and/or environmental impacts with considerable effectiveness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demonstrates </w:t>
            </w:r>
            <w:r>
              <w:rPr>
                <w:sz w:val="18"/>
              </w:rPr>
              <w:t>a thorough understanding of the connections of this topic to our everyday lives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assessed societal and/or environmental impacts with a high degree of effectiveness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3657A">
            <w:pPr>
              <w:rPr>
                <w:b/>
                <w:bCs/>
              </w:rPr>
            </w:pPr>
            <w:r>
              <w:rPr>
                <w:b/>
                <w:bCs/>
              </w:rPr>
              <w:t>Research, Resources and References</w:t>
            </w: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poorly researched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fairly well researched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m</w:t>
            </w:r>
            <w:r>
              <w:rPr>
                <w:sz w:val="18"/>
              </w:rPr>
              <w:t>ore than one resource referred to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references missing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5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good</w:t>
            </w:r>
            <w:proofErr w:type="gramEnd"/>
            <w:r>
              <w:rPr>
                <w:sz w:val="18"/>
              </w:rPr>
              <w:t xml:space="preserve"> research into the event.  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a few resources referred to 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references present and cited</w:t>
            </w: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  <w:p w:rsidR="00000000" w:rsidRDefault="0053657A">
            <w:pPr>
              <w:rPr>
                <w:sz w:val="18"/>
              </w:rPr>
            </w:pPr>
          </w:p>
        </w:tc>
        <w:tc>
          <w:tcPr>
            <w:tcW w:w="2636" w:type="dxa"/>
          </w:tcPr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excellent and thorough research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varied resources referred to</w:t>
            </w:r>
          </w:p>
          <w:p w:rsidR="00000000" w:rsidRDefault="0053657A">
            <w:pPr>
              <w:rPr>
                <w:sz w:val="18"/>
              </w:rPr>
            </w:pP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references present and properly c</w:t>
            </w:r>
            <w:r>
              <w:rPr>
                <w:sz w:val="18"/>
              </w:rPr>
              <w:t>ited</w:t>
            </w:r>
          </w:p>
          <w:p w:rsidR="00000000" w:rsidRDefault="0053657A">
            <w:pPr>
              <w:rPr>
                <w:sz w:val="18"/>
              </w:rPr>
            </w:pPr>
          </w:p>
        </w:tc>
      </w:tr>
    </w:tbl>
    <w:p w:rsidR="0053657A" w:rsidRDefault="0053657A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    </w:t>
      </w:r>
    </w:p>
    <w:sectPr w:rsidR="0053657A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7A" w:rsidRDefault="0053657A" w:rsidP="00570306">
      <w:r>
        <w:separator/>
      </w:r>
    </w:p>
  </w:endnote>
  <w:endnote w:type="continuationSeparator" w:id="0">
    <w:p w:rsidR="0053657A" w:rsidRDefault="0053657A" w:rsidP="0057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7A" w:rsidRDefault="0053657A" w:rsidP="00570306">
      <w:r>
        <w:separator/>
      </w:r>
    </w:p>
  </w:footnote>
  <w:footnote w:type="continuationSeparator" w:id="0">
    <w:p w:rsidR="0053657A" w:rsidRDefault="0053657A" w:rsidP="00570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657A">
    <w:pPr>
      <w:pStyle w:val="Header"/>
      <w:jc w:val="right"/>
    </w:pPr>
    <w:r>
      <w:t>Chemistry in Our Everyday Lives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78B8"/>
    <w:multiLevelType w:val="hybridMultilevel"/>
    <w:tmpl w:val="CD442D8C"/>
    <w:lvl w:ilvl="0" w:tplc="702CBD8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524E"/>
    <w:rsid w:val="0053657A"/>
    <w:rsid w:val="00C9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</vt:lpstr>
    </vt:vector>
  </TitlesOfParts>
  <Company>Toshiba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</dc:title>
  <dc:creator>Josie</dc:creator>
  <cp:lastModifiedBy>Stavros Chrysostomou</cp:lastModifiedBy>
  <cp:revision>2</cp:revision>
  <dcterms:created xsi:type="dcterms:W3CDTF">2011-11-02T15:14:00Z</dcterms:created>
  <dcterms:modified xsi:type="dcterms:W3CDTF">2011-11-02T15:14:00Z</dcterms:modified>
</cp:coreProperties>
</file>